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47" w:rsidRDefault="00A32A4E" w:rsidP="00A32A4E">
      <w:pPr>
        <w:jc w:val="center"/>
      </w:pPr>
      <w:r w:rsidRPr="00A32A4E">
        <w:rPr>
          <w:noProof/>
          <w:lang w:eastAsia="ru-RU"/>
        </w:rPr>
        <w:drawing>
          <wp:inline distT="0" distB="0" distL="0" distR="0">
            <wp:extent cx="450215" cy="559435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9"/>
        <w:gridCol w:w="2700"/>
        <w:gridCol w:w="2828"/>
        <w:gridCol w:w="1985"/>
      </w:tblGrid>
      <w:tr w:rsidR="00BA04A4" w:rsidRPr="00BA04A4" w:rsidTr="00BA04A4">
        <w:trPr>
          <w:gridBefore w:val="1"/>
          <w:wBefore w:w="6" w:type="dxa"/>
          <w:trHeight w:hRule="exact" w:val="1883"/>
        </w:trPr>
        <w:tc>
          <w:tcPr>
            <w:tcW w:w="9492" w:type="dxa"/>
            <w:gridSpan w:val="4"/>
          </w:tcPr>
          <w:p w:rsidR="00BA04A4" w:rsidRPr="00BA04A4" w:rsidRDefault="00BA04A4" w:rsidP="00BA04A4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0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BA04A4" w:rsidRPr="00BA04A4" w:rsidRDefault="00BA04A4" w:rsidP="00BA04A4">
            <w:pPr>
              <w:keepNext/>
              <w:widowControl w:val="0"/>
              <w:spacing w:after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A04A4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BA04A4" w:rsidRPr="00BA04A4" w:rsidTr="00BA04A4">
        <w:tblPrEx>
          <w:tblCellMar>
            <w:left w:w="70" w:type="dxa"/>
            <w:right w:w="70" w:type="dxa"/>
          </w:tblCellMar>
        </w:tblPrEx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BA04A4" w:rsidRPr="00BA04A4" w:rsidRDefault="00BA04A4" w:rsidP="00BA04A4">
            <w:pPr>
              <w:widowControl w:val="0"/>
              <w:tabs>
                <w:tab w:val="left" w:pos="2765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BA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A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0" w:type="dxa"/>
          </w:tcPr>
          <w:p w:rsidR="00BA04A4" w:rsidRPr="00BA04A4" w:rsidRDefault="00BA04A4" w:rsidP="00BA04A4">
            <w:pPr>
              <w:widowControl w:val="0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vAlign w:val="bottom"/>
          </w:tcPr>
          <w:p w:rsidR="00BA04A4" w:rsidRPr="00BA04A4" w:rsidRDefault="00BA04A4" w:rsidP="00BA04A4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4A4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BA04A4" w:rsidRPr="00BA04A4" w:rsidRDefault="00BA04A4" w:rsidP="00BA04A4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  <w:r w:rsidRPr="00BA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BA04A4" w:rsidRPr="00BA04A4" w:rsidTr="00BA04A4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5"/>
          </w:tcPr>
          <w:p w:rsidR="00BA04A4" w:rsidRPr="00BA04A4" w:rsidRDefault="00BA04A4" w:rsidP="00BA04A4">
            <w:pPr>
              <w:widowControl w:val="0"/>
              <w:tabs>
                <w:tab w:val="left" w:pos="27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004A33" w:rsidRDefault="00933A96" w:rsidP="00004A33">
      <w:pPr>
        <w:spacing w:before="48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004A33"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004A33" w:rsidRPr="00004A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04A33" w:rsidRPr="00004A33">
        <w:rPr>
          <w:rFonts w:ascii="Times New Roman" w:hAnsi="Times New Roman" w:cs="Times New Roman"/>
          <w:b/>
          <w:sz w:val="28"/>
        </w:rPr>
        <w:t>Правительства Кировской области</w:t>
      </w:r>
      <w:r w:rsidR="00FA270A">
        <w:rPr>
          <w:rFonts w:ascii="Times New Roman" w:hAnsi="Times New Roman" w:cs="Times New Roman"/>
          <w:b/>
          <w:sz w:val="28"/>
        </w:rPr>
        <w:t xml:space="preserve"> </w:t>
      </w:r>
      <w:r w:rsidR="00FA270A" w:rsidRPr="00FA270A">
        <w:rPr>
          <w:rFonts w:ascii="Times New Roman" w:hAnsi="Times New Roman" w:cs="Times New Roman"/>
          <w:b/>
          <w:color w:val="000000"/>
          <w:sz w:val="28"/>
          <w:szCs w:val="28"/>
        </w:rPr>
        <w:t>от 07.09.2020 № 498-П</w:t>
      </w:r>
    </w:p>
    <w:p w:rsidR="00451B86" w:rsidRPr="00451B86" w:rsidRDefault="00451B86" w:rsidP="00933A96">
      <w:pPr>
        <w:pStyle w:val="ab"/>
        <w:spacing w:before="0" w:beforeAutospacing="0" w:after="0" w:afterAutospacing="0" w:line="440" w:lineRule="exact"/>
        <w:ind w:firstLine="709"/>
        <w:jc w:val="both"/>
        <w:rPr>
          <w:color w:val="000000"/>
          <w:sz w:val="28"/>
          <w:szCs w:val="28"/>
        </w:rPr>
      </w:pPr>
      <w:r w:rsidRPr="00451B86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5469C5" w:rsidRPr="00451B86" w:rsidRDefault="00451B86" w:rsidP="00933A96">
      <w:pPr>
        <w:pStyle w:val="ab"/>
        <w:spacing w:before="0" w:beforeAutospacing="0" w:after="0" w:afterAutospacing="0" w:line="440" w:lineRule="exact"/>
        <w:ind w:firstLine="709"/>
        <w:jc w:val="both"/>
        <w:rPr>
          <w:color w:val="000000"/>
          <w:sz w:val="28"/>
          <w:szCs w:val="28"/>
        </w:rPr>
      </w:pPr>
      <w:r w:rsidRPr="00451B86">
        <w:rPr>
          <w:color w:val="000000"/>
          <w:sz w:val="28"/>
          <w:szCs w:val="28"/>
        </w:rPr>
        <w:t xml:space="preserve">1. Признать утратившим силу постановление Правительства Кировской области от 07.09.2020 № 498-П «Об утверждении </w:t>
      </w:r>
      <w:proofErr w:type="gramStart"/>
      <w:r w:rsidRPr="00451B86">
        <w:rPr>
          <w:color w:val="000000"/>
          <w:sz w:val="28"/>
          <w:szCs w:val="28"/>
        </w:rPr>
        <w:t>Порядка формирования проекта перечня участков недр мест</w:t>
      </w:r>
      <w:r>
        <w:rPr>
          <w:color w:val="000000"/>
          <w:sz w:val="28"/>
          <w:szCs w:val="28"/>
        </w:rPr>
        <w:t>ного</w:t>
      </w:r>
      <w:proofErr w:type="gramEnd"/>
      <w:r>
        <w:rPr>
          <w:color w:val="000000"/>
          <w:sz w:val="28"/>
          <w:szCs w:val="28"/>
        </w:rPr>
        <w:t xml:space="preserve"> значения, предлагаемых для </w:t>
      </w:r>
      <w:r w:rsidRPr="00451B86">
        <w:rPr>
          <w:color w:val="000000"/>
          <w:sz w:val="28"/>
          <w:szCs w:val="28"/>
        </w:rPr>
        <w:t>предоставления в пользование на территории Кировской обла</w:t>
      </w:r>
      <w:r>
        <w:rPr>
          <w:color w:val="000000"/>
          <w:sz w:val="28"/>
          <w:szCs w:val="28"/>
        </w:rPr>
        <w:t>сти»</w:t>
      </w:r>
      <w:r w:rsidRPr="00451B86">
        <w:rPr>
          <w:color w:val="000000"/>
          <w:sz w:val="28"/>
          <w:szCs w:val="28"/>
        </w:rPr>
        <w:t>.</w:t>
      </w:r>
    </w:p>
    <w:p w:rsidR="00004A33" w:rsidRPr="00451B86" w:rsidRDefault="00933A96" w:rsidP="00933A96">
      <w:pPr>
        <w:pStyle w:val="ab"/>
        <w:spacing w:before="0" w:beforeAutospacing="0" w:after="72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2A4E" w:rsidRPr="00451B86">
        <w:rPr>
          <w:sz w:val="28"/>
          <w:szCs w:val="28"/>
        </w:rPr>
        <w:t xml:space="preserve">. </w:t>
      </w:r>
      <w:r w:rsidR="006260D4" w:rsidRPr="00451B86">
        <w:rPr>
          <w:sz w:val="28"/>
          <w:szCs w:val="28"/>
        </w:rPr>
        <w:t xml:space="preserve">Настоящее постановление вступает в силу </w:t>
      </w:r>
      <w:r w:rsidR="00004A33" w:rsidRPr="00451B86">
        <w:rPr>
          <w:sz w:val="28"/>
          <w:szCs w:val="28"/>
        </w:rPr>
        <w:t>после его официального опубликования.</w:t>
      </w:r>
    </w:p>
    <w:p w:rsidR="00A32A4E" w:rsidRDefault="00A32A4E" w:rsidP="0068061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3D4D0C" w:rsidRDefault="00BA04A4" w:rsidP="003D4D0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C17D10">
        <w:rPr>
          <w:rFonts w:ascii="Times New Roman" w:hAnsi="Times New Roman" w:cs="Times New Roman"/>
          <w:sz w:val="28"/>
          <w:szCs w:val="28"/>
        </w:rPr>
        <w:t xml:space="preserve">    </w:t>
      </w:r>
      <w:r w:rsidR="00A32A4E">
        <w:rPr>
          <w:rFonts w:ascii="Times New Roman" w:hAnsi="Times New Roman" w:cs="Times New Roman"/>
          <w:sz w:val="28"/>
          <w:szCs w:val="28"/>
        </w:rPr>
        <w:t>А.А. Чурин</w:t>
      </w:r>
      <w:bookmarkStart w:id="0" w:name="_GoBack"/>
      <w:bookmarkEnd w:id="0"/>
    </w:p>
    <w:sectPr w:rsidR="003D4D0C" w:rsidSect="00C17D10">
      <w:headerReference w:type="default" r:id="rId9"/>
      <w:pgSz w:w="11906" w:h="16838" w:code="9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B4" w:rsidRDefault="00E03CB4" w:rsidP="001256AF">
      <w:r>
        <w:separator/>
      </w:r>
    </w:p>
  </w:endnote>
  <w:endnote w:type="continuationSeparator" w:id="0">
    <w:p w:rsidR="00E03CB4" w:rsidRDefault="00E03CB4" w:rsidP="0012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B4" w:rsidRDefault="00E03CB4" w:rsidP="001256AF">
      <w:r>
        <w:separator/>
      </w:r>
    </w:p>
  </w:footnote>
  <w:footnote w:type="continuationSeparator" w:id="0">
    <w:p w:rsidR="00E03CB4" w:rsidRDefault="00E03CB4" w:rsidP="0012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5002"/>
      <w:docPartObj>
        <w:docPartGallery w:val="Page Numbers (Top of Page)"/>
        <w:docPartUnique/>
      </w:docPartObj>
    </w:sdtPr>
    <w:sdtEndPr/>
    <w:sdtContent>
      <w:p w:rsidR="001256AF" w:rsidRDefault="00F452AC" w:rsidP="001256AF">
        <w:pPr>
          <w:pStyle w:val="a5"/>
          <w:jc w:val="center"/>
        </w:pPr>
        <w:r w:rsidRPr="001256AF">
          <w:rPr>
            <w:rFonts w:ascii="Times New Roman" w:hAnsi="Times New Roman" w:cs="Times New Roman"/>
            <w:sz w:val="28"/>
          </w:rPr>
          <w:fldChar w:fldCharType="begin"/>
        </w:r>
        <w:r w:rsidR="001256AF" w:rsidRPr="001256AF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1256AF">
          <w:rPr>
            <w:rFonts w:ascii="Times New Roman" w:hAnsi="Times New Roman" w:cs="Times New Roman"/>
            <w:sz w:val="28"/>
          </w:rPr>
          <w:fldChar w:fldCharType="separate"/>
        </w:r>
        <w:r w:rsidR="00BA04A4">
          <w:rPr>
            <w:rFonts w:ascii="Times New Roman" w:hAnsi="Times New Roman" w:cs="Times New Roman"/>
            <w:noProof/>
            <w:sz w:val="28"/>
          </w:rPr>
          <w:t>2</w:t>
        </w:r>
        <w:r w:rsidRPr="001256A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A4E"/>
    <w:rsid w:val="00002D99"/>
    <w:rsid w:val="00004A33"/>
    <w:rsid w:val="00011CAA"/>
    <w:rsid w:val="000223A0"/>
    <w:rsid w:val="00033262"/>
    <w:rsid w:val="0004790E"/>
    <w:rsid w:val="00047A30"/>
    <w:rsid w:val="00052150"/>
    <w:rsid w:val="00092804"/>
    <w:rsid w:val="000F5BA8"/>
    <w:rsid w:val="001133F2"/>
    <w:rsid w:val="001256AF"/>
    <w:rsid w:val="00132E88"/>
    <w:rsid w:val="00194152"/>
    <w:rsid w:val="001C56D6"/>
    <w:rsid w:val="00222A06"/>
    <w:rsid w:val="00234CAF"/>
    <w:rsid w:val="002350AF"/>
    <w:rsid w:val="00270DCA"/>
    <w:rsid w:val="00282B2C"/>
    <w:rsid w:val="00284596"/>
    <w:rsid w:val="0029255F"/>
    <w:rsid w:val="002A52CE"/>
    <w:rsid w:val="002D7BFD"/>
    <w:rsid w:val="002E0808"/>
    <w:rsid w:val="003303BF"/>
    <w:rsid w:val="00341532"/>
    <w:rsid w:val="00345825"/>
    <w:rsid w:val="00347015"/>
    <w:rsid w:val="00347694"/>
    <w:rsid w:val="0035144C"/>
    <w:rsid w:val="003529AC"/>
    <w:rsid w:val="0036198D"/>
    <w:rsid w:val="00376E1A"/>
    <w:rsid w:val="00382626"/>
    <w:rsid w:val="00395C1C"/>
    <w:rsid w:val="003A5B7E"/>
    <w:rsid w:val="003C39B1"/>
    <w:rsid w:val="003D0419"/>
    <w:rsid w:val="003D4D0C"/>
    <w:rsid w:val="003E7E3B"/>
    <w:rsid w:val="003F4532"/>
    <w:rsid w:val="004047A9"/>
    <w:rsid w:val="00404CDF"/>
    <w:rsid w:val="00414DEC"/>
    <w:rsid w:val="00427FDE"/>
    <w:rsid w:val="00433F93"/>
    <w:rsid w:val="0044282A"/>
    <w:rsid w:val="00447D3B"/>
    <w:rsid w:val="00451B86"/>
    <w:rsid w:val="00473603"/>
    <w:rsid w:val="00477EBC"/>
    <w:rsid w:val="00483327"/>
    <w:rsid w:val="00490C4A"/>
    <w:rsid w:val="004A3D9E"/>
    <w:rsid w:val="004B1B9B"/>
    <w:rsid w:val="004C6E66"/>
    <w:rsid w:val="004C6FB4"/>
    <w:rsid w:val="004D2818"/>
    <w:rsid w:val="004D5F34"/>
    <w:rsid w:val="004E0713"/>
    <w:rsid w:val="004F6B22"/>
    <w:rsid w:val="005029A4"/>
    <w:rsid w:val="005469C5"/>
    <w:rsid w:val="005643FB"/>
    <w:rsid w:val="005918B4"/>
    <w:rsid w:val="005C23D1"/>
    <w:rsid w:val="005D0D5D"/>
    <w:rsid w:val="005E60DF"/>
    <w:rsid w:val="005E67DB"/>
    <w:rsid w:val="005F0F37"/>
    <w:rsid w:val="005F2307"/>
    <w:rsid w:val="006008C8"/>
    <w:rsid w:val="00604CF0"/>
    <w:rsid w:val="00617907"/>
    <w:rsid w:val="006260D4"/>
    <w:rsid w:val="00663F0A"/>
    <w:rsid w:val="006674F5"/>
    <w:rsid w:val="00676A9F"/>
    <w:rsid w:val="0068061E"/>
    <w:rsid w:val="00682B4A"/>
    <w:rsid w:val="006A6A93"/>
    <w:rsid w:val="006B6B3E"/>
    <w:rsid w:val="006D7565"/>
    <w:rsid w:val="006E0BE8"/>
    <w:rsid w:val="007040B3"/>
    <w:rsid w:val="00720449"/>
    <w:rsid w:val="00724636"/>
    <w:rsid w:val="00730A69"/>
    <w:rsid w:val="007368D4"/>
    <w:rsid w:val="00744904"/>
    <w:rsid w:val="00751249"/>
    <w:rsid w:val="007A0A7F"/>
    <w:rsid w:val="007B2F6A"/>
    <w:rsid w:val="007F51E9"/>
    <w:rsid w:val="00800A67"/>
    <w:rsid w:val="00820007"/>
    <w:rsid w:val="00821388"/>
    <w:rsid w:val="00840862"/>
    <w:rsid w:val="008767B7"/>
    <w:rsid w:val="008C44FB"/>
    <w:rsid w:val="008E0F21"/>
    <w:rsid w:val="008F20C8"/>
    <w:rsid w:val="008F2EC6"/>
    <w:rsid w:val="00924168"/>
    <w:rsid w:val="00930DF7"/>
    <w:rsid w:val="009333DB"/>
    <w:rsid w:val="00933A96"/>
    <w:rsid w:val="0093635C"/>
    <w:rsid w:val="009407D4"/>
    <w:rsid w:val="00953042"/>
    <w:rsid w:val="00956820"/>
    <w:rsid w:val="00963F73"/>
    <w:rsid w:val="00970B73"/>
    <w:rsid w:val="0098071E"/>
    <w:rsid w:val="00992694"/>
    <w:rsid w:val="009C70FA"/>
    <w:rsid w:val="009F6B85"/>
    <w:rsid w:val="00A25E7A"/>
    <w:rsid w:val="00A2605F"/>
    <w:rsid w:val="00A32A4E"/>
    <w:rsid w:val="00A51D1D"/>
    <w:rsid w:val="00A54D93"/>
    <w:rsid w:val="00A62532"/>
    <w:rsid w:val="00A73A22"/>
    <w:rsid w:val="00AC3E14"/>
    <w:rsid w:val="00AD0B0A"/>
    <w:rsid w:val="00AF1D16"/>
    <w:rsid w:val="00AF2992"/>
    <w:rsid w:val="00B05B12"/>
    <w:rsid w:val="00B56D0C"/>
    <w:rsid w:val="00BA04A4"/>
    <w:rsid w:val="00BC57B6"/>
    <w:rsid w:val="00BE55FE"/>
    <w:rsid w:val="00C11E15"/>
    <w:rsid w:val="00C167AE"/>
    <w:rsid w:val="00C17D10"/>
    <w:rsid w:val="00C67A01"/>
    <w:rsid w:val="00C833EE"/>
    <w:rsid w:val="00C90A1E"/>
    <w:rsid w:val="00C96EE4"/>
    <w:rsid w:val="00CA403A"/>
    <w:rsid w:val="00CB099B"/>
    <w:rsid w:val="00CC1FFB"/>
    <w:rsid w:val="00CD3233"/>
    <w:rsid w:val="00CF3216"/>
    <w:rsid w:val="00D21E51"/>
    <w:rsid w:val="00D27408"/>
    <w:rsid w:val="00D43CAB"/>
    <w:rsid w:val="00D50E05"/>
    <w:rsid w:val="00D5796A"/>
    <w:rsid w:val="00D6427D"/>
    <w:rsid w:val="00D75F0F"/>
    <w:rsid w:val="00D76009"/>
    <w:rsid w:val="00D8641D"/>
    <w:rsid w:val="00DA4072"/>
    <w:rsid w:val="00DC101F"/>
    <w:rsid w:val="00DC7EA7"/>
    <w:rsid w:val="00E03CB4"/>
    <w:rsid w:val="00E25BDA"/>
    <w:rsid w:val="00E42CC4"/>
    <w:rsid w:val="00E63A8D"/>
    <w:rsid w:val="00EA2B94"/>
    <w:rsid w:val="00EA7113"/>
    <w:rsid w:val="00EB126E"/>
    <w:rsid w:val="00EC6E2C"/>
    <w:rsid w:val="00EC7C00"/>
    <w:rsid w:val="00EF7592"/>
    <w:rsid w:val="00F40CD6"/>
    <w:rsid w:val="00F452AC"/>
    <w:rsid w:val="00F52A47"/>
    <w:rsid w:val="00F642A5"/>
    <w:rsid w:val="00F90544"/>
    <w:rsid w:val="00FA270A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47"/>
  </w:style>
  <w:style w:type="paragraph" w:styleId="1">
    <w:name w:val="heading 1"/>
    <w:basedOn w:val="a"/>
    <w:next w:val="a"/>
    <w:link w:val="10"/>
    <w:qFormat/>
    <w:rsid w:val="003C39B1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uiPriority w:val="99"/>
    <w:rsid w:val="00A32A4E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4">
    <w:name w:val="Table Grid"/>
    <w:basedOn w:val="a1"/>
    <w:uiPriority w:val="59"/>
    <w:rsid w:val="00A32A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3C39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5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6AF"/>
  </w:style>
  <w:style w:type="paragraph" w:styleId="a7">
    <w:name w:val="footer"/>
    <w:basedOn w:val="a"/>
    <w:link w:val="a8"/>
    <w:uiPriority w:val="99"/>
    <w:semiHidden/>
    <w:unhideWhenUsed/>
    <w:rsid w:val="00125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6AF"/>
  </w:style>
  <w:style w:type="paragraph" w:styleId="a9">
    <w:name w:val="Balloon Text"/>
    <w:basedOn w:val="a"/>
    <w:link w:val="aa"/>
    <w:uiPriority w:val="99"/>
    <w:semiHidden/>
    <w:unhideWhenUsed/>
    <w:rsid w:val="006E0B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BE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5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F0EA-5590-429B-9C26-2EBD82DB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slobodina_ai</cp:lastModifiedBy>
  <cp:revision>23</cp:revision>
  <cp:lastPrinted>2021-05-21T08:27:00Z</cp:lastPrinted>
  <dcterms:created xsi:type="dcterms:W3CDTF">2021-05-25T11:38:00Z</dcterms:created>
  <dcterms:modified xsi:type="dcterms:W3CDTF">2021-08-03T07:08:00Z</dcterms:modified>
</cp:coreProperties>
</file>